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26B" w:rsidRPr="007E589C" w:rsidRDefault="00FB626B" w:rsidP="00FB626B">
      <w:pPr>
        <w:tabs>
          <w:tab w:val="center" w:pos="4536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color w:val="800000"/>
          <w:sz w:val="40"/>
          <w:szCs w:val="40"/>
          <w:lang w:eastAsia="fr-FR"/>
        </w:rPr>
      </w:pPr>
      <w:r w:rsidRPr="007E589C">
        <w:rPr>
          <w:rFonts w:ascii="Book Antiqua" w:eastAsia="Times New Roman" w:hAnsi="Book Antiqua" w:cs="Times New Roman"/>
          <w:b/>
          <w:i/>
          <w:color w:val="800000"/>
          <w:sz w:val="40"/>
          <w:szCs w:val="40"/>
          <w:lang w:eastAsia="fr-FR"/>
        </w:rPr>
        <w:t>ACTUALITÉ DE LA PSYCHANALYSE À TROYES</w:t>
      </w:r>
    </w:p>
    <w:p w:rsidR="00FB626B" w:rsidRDefault="00FB626B" w:rsidP="00FB6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</w:pPr>
    </w:p>
    <w:p w:rsidR="00FB626B" w:rsidRDefault="00FB626B" w:rsidP="00FB6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</w:pPr>
    </w:p>
    <w:p w:rsidR="00FB626B" w:rsidRDefault="00FB626B" w:rsidP="00FB6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>En partenariat</w:t>
      </w:r>
      <w:r w:rsidR="000C0D24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 xml:space="preserve"> avec le Cinéma Utopia</w:t>
      </w:r>
    </w:p>
    <w:p w:rsidR="00FB626B" w:rsidRDefault="00FB626B" w:rsidP="00FB6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</w:p>
    <w:p w:rsidR="00FB626B" w:rsidRDefault="00FB626B" w:rsidP="00FB6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</w:p>
    <w:p w:rsidR="00FB626B" w:rsidRDefault="00FB626B" w:rsidP="00FB6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</w:p>
    <w:p w:rsidR="00FB626B" w:rsidRPr="000C0D24" w:rsidRDefault="000C0D24" w:rsidP="00FB6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</w:pPr>
      <w:proofErr w:type="gramStart"/>
      <w:r w:rsidRPr="000C0D24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>présente</w:t>
      </w:r>
      <w:proofErr w:type="gramEnd"/>
    </w:p>
    <w:p w:rsidR="00FB626B" w:rsidRPr="00011AE8" w:rsidRDefault="00FB626B" w:rsidP="00FB626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eastAsia="fr-FR"/>
        </w:rPr>
      </w:pPr>
    </w:p>
    <w:p w:rsidR="00FB626B" w:rsidRPr="00010D25" w:rsidRDefault="00FB626B" w:rsidP="00FB626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fr-FR"/>
        </w:rPr>
      </w:pPr>
    </w:p>
    <w:p w:rsidR="00FB626B" w:rsidRDefault="00FB626B" w:rsidP="00FB626B">
      <w:pPr>
        <w:tabs>
          <w:tab w:val="left" w:pos="7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800000"/>
          <w:sz w:val="50"/>
          <w:szCs w:val="50"/>
          <w:u w:val="single"/>
          <w:lang w:eastAsia="fr-FR"/>
        </w:rPr>
      </w:pPr>
      <w:r>
        <w:rPr>
          <w:noProof/>
          <w:lang w:eastAsia="fr-FR"/>
        </w:rPr>
        <w:drawing>
          <wp:inline distT="0" distB="0" distL="0" distR="0" wp14:anchorId="2B555830" wp14:editId="0424E6A8">
            <wp:extent cx="3009900" cy="30505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Not-durch-Duerre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285" cy="30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26B" w:rsidRDefault="00FB626B" w:rsidP="00FB626B">
      <w:pPr>
        <w:tabs>
          <w:tab w:val="left" w:pos="7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800000"/>
          <w:sz w:val="40"/>
          <w:szCs w:val="40"/>
          <w:u w:val="single"/>
          <w:lang w:eastAsia="fr-FR"/>
        </w:rPr>
      </w:pPr>
    </w:p>
    <w:p w:rsidR="000C0D24" w:rsidRPr="009A3907" w:rsidRDefault="000C0D24" w:rsidP="000C0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  <w:r w:rsidRPr="009A3907">
        <w:rPr>
          <w:rFonts w:ascii="Times New Roman" w:eastAsia="Times New Roman" w:hAnsi="Times New Roman" w:cs="Times New Roman"/>
          <w:b/>
          <w:sz w:val="48"/>
          <w:szCs w:val="48"/>
          <w:lang w:eastAsia="fr-FR"/>
        </w:rPr>
        <w:t>Ciné -Débat</w:t>
      </w:r>
    </w:p>
    <w:p w:rsidR="000C0D24" w:rsidRPr="00D82BAD" w:rsidRDefault="000C0D24" w:rsidP="000C0D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800000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color w:val="800000"/>
          <w:sz w:val="48"/>
          <w:szCs w:val="48"/>
          <w:lang w:eastAsia="fr-FR"/>
        </w:rPr>
        <w:t xml:space="preserve"> </w:t>
      </w:r>
    </w:p>
    <w:p w:rsidR="000C0D24" w:rsidRPr="00A35803" w:rsidRDefault="009A3907" w:rsidP="000C0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800000"/>
          <w:sz w:val="48"/>
          <w:szCs w:val="48"/>
          <w:lang w:eastAsia="fr-FR"/>
        </w:rPr>
      </w:pPr>
      <w:proofErr w:type="gramStart"/>
      <w:r w:rsidRPr="00A35803">
        <w:rPr>
          <w:rFonts w:ascii="Times New Roman" w:eastAsia="Times New Roman" w:hAnsi="Times New Roman" w:cs="Times New Roman"/>
          <w:b/>
          <w:bCs/>
          <w:iCs/>
          <w:color w:val="800000"/>
          <w:sz w:val="48"/>
          <w:szCs w:val="48"/>
          <w:lang w:eastAsia="fr-FR"/>
        </w:rPr>
        <w:t>e</w:t>
      </w:r>
      <w:r w:rsidR="000C0D24" w:rsidRPr="00A35803">
        <w:rPr>
          <w:rFonts w:ascii="Times New Roman" w:eastAsia="Times New Roman" w:hAnsi="Times New Roman" w:cs="Times New Roman"/>
          <w:b/>
          <w:bCs/>
          <w:iCs/>
          <w:color w:val="800000"/>
          <w:sz w:val="48"/>
          <w:szCs w:val="48"/>
          <w:lang w:eastAsia="fr-FR"/>
        </w:rPr>
        <w:t>n</w:t>
      </w:r>
      <w:proofErr w:type="gramEnd"/>
      <w:r w:rsidR="000C0D24" w:rsidRPr="00A35803">
        <w:rPr>
          <w:rFonts w:ascii="Times New Roman" w:eastAsia="Times New Roman" w:hAnsi="Times New Roman" w:cs="Times New Roman"/>
          <w:b/>
          <w:bCs/>
          <w:iCs/>
          <w:color w:val="800000"/>
          <w:sz w:val="48"/>
          <w:szCs w:val="48"/>
          <w:lang w:eastAsia="fr-FR"/>
        </w:rPr>
        <w:t xml:space="preserve"> présence du réalisateur Olivier </w:t>
      </w:r>
      <w:proofErr w:type="spellStart"/>
      <w:r w:rsidR="000C0D24" w:rsidRPr="00A35803">
        <w:rPr>
          <w:rFonts w:ascii="Times New Roman" w:eastAsia="Times New Roman" w:hAnsi="Times New Roman" w:cs="Times New Roman"/>
          <w:b/>
          <w:bCs/>
          <w:iCs/>
          <w:color w:val="800000"/>
          <w:sz w:val="48"/>
          <w:szCs w:val="48"/>
          <w:lang w:eastAsia="fr-FR"/>
        </w:rPr>
        <w:t>Duris</w:t>
      </w:r>
      <w:proofErr w:type="spellEnd"/>
    </w:p>
    <w:p w:rsidR="000C0D24" w:rsidRPr="000C0D24" w:rsidRDefault="000C0D24" w:rsidP="000C0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800000"/>
          <w:sz w:val="28"/>
          <w:szCs w:val="28"/>
          <w:lang w:eastAsia="fr-FR"/>
        </w:rPr>
      </w:pPr>
      <w:r w:rsidRPr="000C0D24">
        <w:rPr>
          <w:rFonts w:ascii="Times New Roman" w:eastAsia="Times New Roman" w:hAnsi="Times New Roman" w:cs="Times New Roman"/>
          <w:b/>
          <w:bCs/>
          <w:iCs/>
          <w:color w:val="800000"/>
          <w:sz w:val="28"/>
          <w:szCs w:val="28"/>
          <w:lang w:eastAsia="fr-FR"/>
        </w:rPr>
        <w:t>Psychologue clinicien</w:t>
      </w:r>
    </w:p>
    <w:p w:rsidR="000C0D24" w:rsidRPr="000C0D24" w:rsidRDefault="000C0D24" w:rsidP="000C0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00"/>
          <w:sz w:val="32"/>
          <w:szCs w:val="32"/>
          <w:lang w:eastAsia="fr-FR"/>
        </w:rPr>
      </w:pPr>
      <w:r w:rsidRPr="000C0D24">
        <w:rPr>
          <w:rFonts w:ascii="Times New Roman" w:eastAsia="Times New Roman" w:hAnsi="Times New Roman" w:cs="Times New Roman"/>
          <w:b/>
          <w:bCs/>
          <w:iCs/>
          <w:color w:val="800000"/>
          <w:sz w:val="28"/>
          <w:szCs w:val="28"/>
          <w:lang w:eastAsia="fr-FR"/>
        </w:rPr>
        <w:t>Docteur en Psychopathologie et Psychanalyse</w:t>
      </w:r>
    </w:p>
    <w:p w:rsidR="000C0D24" w:rsidRPr="00A822FD" w:rsidRDefault="000C0D24" w:rsidP="00FB626B">
      <w:pPr>
        <w:tabs>
          <w:tab w:val="left" w:pos="7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800000"/>
          <w:sz w:val="40"/>
          <w:szCs w:val="40"/>
          <w:u w:val="single"/>
          <w:lang w:eastAsia="fr-FR"/>
        </w:rPr>
      </w:pPr>
    </w:p>
    <w:p w:rsidR="00FB626B" w:rsidRPr="00D705BC" w:rsidRDefault="00FB626B" w:rsidP="00FB626B">
      <w:pPr>
        <w:tabs>
          <w:tab w:val="left" w:pos="79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>Vendre</w:t>
      </w:r>
      <w:r w:rsidRPr="00D705BC"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 xml:space="preserve">di </w:t>
      </w:r>
      <w:r w:rsidR="000C0D24"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>16</w:t>
      </w:r>
      <w:r w:rsidRPr="00D705BC"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 xml:space="preserve"> </w:t>
      </w:r>
      <w:r w:rsidR="000C0D24"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>janvier</w:t>
      </w:r>
      <w:r w:rsidRPr="00D705BC"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 xml:space="preserve"> 202</w:t>
      </w:r>
      <w:r w:rsidR="009A3907"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>6</w:t>
      </w:r>
      <w:r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 xml:space="preserve"> à 2</w:t>
      </w:r>
      <w:r w:rsidRPr="00D705BC"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>0h</w:t>
      </w:r>
      <w:r w:rsidR="009A3907"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>4</w:t>
      </w:r>
      <w:r>
        <w:rPr>
          <w:rFonts w:ascii="Times New Roman" w:eastAsia="Times New Roman" w:hAnsi="Times New Roman" w:cs="Times New Roman"/>
          <w:color w:val="800000"/>
          <w:sz w:val="48"/>
          <w:szCs w:val="48"/>
          <w:u w:val="single"/>
          <w:lang w:eastAsia="fr-FR"/>
        </w:rPr>
        <w:t>0</w:t>
      </w:r>
    </w:p>
    <w:p w:rsidR="00FB626B" w:rsidRPr="007E589C" w:rsidRDefault="00FB626B" w:rsidP="00FB6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FB626B" w:rsidRPr="007E589C" w:rsidRDefault="00FB626B" w:rsidP="00FB62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0000"/>
          <w:sz w:val="40"/>
          <w:szCs w:val="40"/>
          <w:lang w:eastAsia="fr-FR"/>
        </w:rPr>
      </w:pPr>
      <w:r>
        <w:rPr>
          <w:rFonts w:ascii="Times New Roman" w:eastAsia="Times New Roman" w:hAnsi="Times New Roman" w:cs="Times New Roman"/>
          <w:color w:val="800000"/>
          <w:sz w:val="40"/>
          <w:szCs w:val="40"/>
          <w:lang w:eastAsia="fr-FR"/>
        </w:rPr>
        <w:t>C</w:t>
      </w:r>
      <w:r w:rsidR="009A3907">
        <w:rPr>
          <w:rFonts w:ascii="Times New Roman" w:eastAsia="Times New Roman" w:hAnsi="Times New Roman" w:cs="Times New Roman"/>
          <w:color w:val="800000"/>
          <w:sz w:val="40"/>
          <w:szCs w:val="40"/>
          <w:lang w:eastAsia="fr-FR"/>
        </w:rPr>
        <w:t>iné</w:t>
      </w:r>
      <w:bookmarkStart w:id="0" w:name="_GoBack"/>
      <w:bookmarkEnd w:id="0"/>
      <w:r w:rsidR="009A3907">
        <w:rPr>
          <w:rFonts w:ascii="Times New Roman" w:eastAsia="Times New Roman" w:hAnsi="Times New Roman" w:cs="Times New Roman"/>
          <w:color w:val="800000"/>
          <w:sz w:val="40"/>
          <w:szCs w:val="40"/>
          <w:lang w:eastAsia="fr-FR"/>
        </w:rPr>
        <w:t>ma Utopia</w:t>
      </w:r>
    </w:p>
    <w:p w:rsidR="00FB626B" w:rsidRDefault="00FB626B" w:rsidP="00FB62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0000"/>
          <w:sz w:val="24"/>
          <w:szCs w:val="24"/>
          <w:lang w:eastAsia="fr-FR"/>
        </w:rPr>
      </w:pPr>
      <w:r w:rsidRPr="007E589C">
        <w:rPr>
          <w:rFonts w:ascii="Times New Roman" w:eastAsia="Times New Roman" w:hAnsi="Times New Roman" w:cs="Times New Roman"/>
          <w:color w:val="800000"/>
          <w:sz w:val="24"/>
          <w:szCs w:val="24"/>
          <w:lang w:eastAsia="fr-FR"/>
        </w:rPr>
        <w:t>(</w:t>
      </w:r>
      <w:r w:rsidR="009A3907">
        <w:rPr>
          <w:rFonts w:ascii="Times New Roman" w:eastAsia="Times New Roman" w:hAnsi="Times New Roman" w:cs="Times New Roman"/>
          <w:color w:val="800000"/>
          <w:sz w:val="24"/>
          <w:szCs w:val="24"/>
          <w:lang w:eastAsia="fr-FR"/>
        </w:rPr>
        <w:t>11, rue du Moulinet</w:t>
      </w:r>
      <w:r w:rsidRPr="007E589C">
        <w:rPr>
          <w:rFonts w:ascii="Times New Roman" w:eastAsia="Times New Roman" w:hAnsi="Times New Roman" w:cs="Times New Roman"/>
          <w:color w:val="800000"/>
          <w:sz w:val="24"/>
          <w:szCs w:val="24"/>
          <w:lang w:eastAsia="fr-FR"/>
        </w:rPr>
        <w:t xml:space="preserve"> </w:t>
      </w:r>
      <w:r w:rsidR="009A3907">
        <w:rPr>
          <w:rFonts w:ascii="Times New Roman" w:eastAsia="Times New Roman" w:hAnsi="Times New Roman" w:cs="Times New Roman"/>
          <w:color w:val="800000"/>
          <w:sz w:val="24"/>
          <w:szCs w:val="24"/>
          <w:lang w:eastAsia="fr-FR"/>
        </w:rPr>
        <w:t>–</w:t>
      </w:r>
      <w:r w:rsidRPr="007E589C">
        <w:rPr>
          <w:rFonts w:ascii="Times New Roman" w:eastAsia="Times New Roman" w:hAnsi="Times New Roman" w:cs="Times New Roman"/>
          <w:color w:val="800000"/>
          <w:sz w:val="24"/>
          <w:szCs w:val="24"/>
          <w:lang w:eastAsia="fr-FR"/>
        </w:rPr>
        <w:t xml:space="preserve"> </w:t>
      </w:r>
      <w:r w:rsidR="009A3907">
        <w:rPr>
          <w:rFonts w:ascii="Times New Roman" w:eastAsia="Times New Roman" w:hAnsi="Times New Roman" w:cs="Times New Roman"/>
          <w:color w:val="800000"/>
          <w:sz w:val="24"/>
          <w:szCs w:val="24"/>
          <w:lang w:eastAsia="fr-FR"/>
        </w:rPr>
        <w:t>Pont-Sainte-Marie</w:t>
      </w:r>
      <w:r w:rsidRPr="007E589C">
        <w:rPr>
          <w:rFonts w:ascii="Times New Roman" w:eastAsia="Times New Roman" w:hAnsi="Times New Roman" w:cs="Times New Roman"/>
          <w:color w:val="800000"/>
          <w:sz w:val="24"/>
          <w:szCs w:val="24"/>
          <w:lang w:eastAsia="fr-FR"/>
        </w:rPr>
        <w:t>)</w:t>
      </w:r>
    </w:p>
    <w:p w:rsidR="00FB626B" w:rsidRDefault="00FB626B" w:rsidP="00FB62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0000"/>
          <w:sz w:val="18"/>
          <w:szCs w:val="18"/>
          <w:lang w:eastAsia="fr-FR"/>
        </w:rPr>
      </w:pPr>
    </w:p>
    <w:p w:rsidR="00FB626B" w:rsidRPr="00D82BAD" w:rsidRDefault="00FB626B" w:rsidP="00FB62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0000"/>
          <w:sz w:val="18"/>
          <w:szCs w:val="18"/>
          <w:lang w:eastAsia="fr-FR"/>
        </w:rPr>
      </w:pPr>
    </w:p>
    <w:p w:rsidR="00FB626B" w:rsidRPr="007E589C" w:rsidRDefault="00FB626B" w:rsidP="00FB6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Informations et m</w:t>
      </w:r>
      <w:r w:rsidRPr="007E589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odalités </w:t>
      </w:r>
      <w:r w:rsidR="009A3907">
        <w:rPr>
          <w:rFonts w:ascii="Times New Roman" w:eastAsia="Times New Roman" w:hAnsi="Times New Roman" w:cs="Times New Roman"/>
          <w:sz w:val="28"/>
          <w:szCs w:val="28"/>
          <w:lang w:eastAsia="fr-FR"/>
        </w:rPr>
        <w:t>de réservation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7E589C">
        <w:rPr>
          <w:rFonts w:ascii="Times New Roman" w:eastAsia="Times New Roman" w:hAnsi="Times New Roman" w:cs="Times New Roman"/>
          <w:sz w:val="28"/>
          <w:szCs w:val="28"/>
          <w:lang w:eastAsia="fr-FR"/>
        </w:rPr>
        <w:t>sur</w:t>
      </w:r>
    </w:p>
    <w:p w:rsidR="009A3907" w:rsidRDefault="00FB626B" w:rsidP="00FB626B">
      <w:pPr>
        <w:jc w:val="center"/>
      </w:pPr>
      <w:hyperlink r:id="rId6" w:history="1">
        <w:r w:rsidRPr="007E589C">
          <w:rPr>
            <w:rFonts w:ascii="Times New Roman" w:eastAsia="Times New Roman" w:hAnsi="Times New Roman" w:cs="Times New Roman"/>
            <w:b/>
            <w:color w:val="800000"/>
            <w:sz w:val="28"/>
            <w:szCs w:val="28"/>
            <w:lang w:eastAsia="fr-FR"/>
          </w:rPr>
          <w:t>www.psychanalyse-troyes.org</w:t>
        </w:r>
      </w:hyperlink>
    </w:p>
    <w:sectPr w:rsidR="009A3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6B"/>
    <w:rsid w:val="000C0D24"/>
    <w:rsid w:val="00457B2C"/>
    <w:rsid w:val="009A3907"/>
    <w:rsid w:val="00A35803"/>
    <w:rsid w:val="00FB626B"/>
    <w:rsid w:val="00FC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2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2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sychanalyse-troyes.org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denis.schmitt3@wanadoo.fr</dc:creator>
  <cp:lastModifiedBy>denis.schmitt3@wanadoo.fr</cp:lastModifiedBy>
  <cp:revision>2</cp:revision>
  <dcterms:created xsi:type="dcterms:W3CDTF">2026-01-01T08:47:00Z</dcterms:created>
  <dcterms:modified xsi:type="dcterms:W3CDTF">2026-01-01T09:20:00Z</dcterms:modified>
</cp:coreProperties>
</file>